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346" w:rsidRDefault="002F0346" w:rsidP="002F0346">
      <w:pPr>
        <w:shd w:val="clear" w:color="auto" w:fill="F6F6F6"/>
        <w:spacing w:after="0" w:line="240" w:lineRule="auto"/>
        <w:textAlignment w:val="baseline"/>
        <w:outlineLvl w:val="2"/>
        <w:rPr>
          <w:rFonts w:ascii="Arial" w:eastAsia="Times New Roman" w:hAnsi="Arial" w:cs="Arial"/>
          <w:b/>
          <w:bCs/>
          <w:color w:val="000000"/>
          <w:sz w:val="27"/>
          <w:szCs w:val="27"/>
          <w:bdr w:val="none" w:sz="0" w:space="0" w:color="auto" w:frame="1"/>
        </w:rPr>
      </w:pPr>
      <w:r w:rsidRPr="002F0346">
        <w:rPr>
          <w:rFonts w:ascii="Arial" w:eastAsia="Times New Roman" w:hAnsi="Arial" w:cs="Arial"/>
          <w:b/>
          <w:bCs/>
          <w:color w:val="000000"/>
          <w:sz w:val="27"/>
          <w:szCs w:val="27"/>
          <w:bdr w:val="none" w:sz="0" w:space="0" w:color="auto" w:frame="1"/>
        </w:rPr>
        <w:t>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Компьютеры школы  имеют выход в Интернет.  В свободное от уроков время учитель при помощи точки доступа к сети Интернет может воспользоваться техническими и сетевыми ресурсами для выполнения учебных задач.</w:t>
      </w:r>
    </w:p>
    <w:p w:rsidR="002F0346" w:rsidRPr="002F0346" w:rsidRDefault="002F0346" w:rsidP="002F0346">
      <w:pPr>
        <w:shd w:val="clear" w:color="auto" w:fill="F6F6F6"/>
        <w:spacing w:after="0" w:line="240" w:lineRule="auto"/>
        <w:textAlignment w:val="baseline"/>
        <w:outlineLvl w:val="2"/>
        <w:rPr>
          <w:rFonts w:ascii="Arial" w:eastAsia="Times New Roman" w:hAnsi="Arial" w:cs="Arial"/>
          <w:b/>
          <w:bCs/>
          <w:color w:val="000000"/>
          <w:sz w:val="27"/>
          <w:szCs w:val="27"/>
        </w:rPr>
      </w:pPr>
    </w:p>
    <w:p w:rsidR="002F0346" w:rsidRPr="002F0346" w:rsidRDefault="002F0346" w:rsidP="002F0346">
      <w:pPr>
        <w:numPr>
          <w:ilvl w:val="0"/>
          <w:numId w:val="1"/>
        </w:numPr>
        <w:shd w:val="clear" w:color="auto" w:fill="F6F6F6"/>
        <w:spacing w:after="240" w:line="240" w:lineRule="auto"/>
        <w:ind w:left="0"/>
        <w:textAlignment w:val="baseline"/>
        <w:outlineLvl w:val="0"/>
        <w:rPr>
          <w:rFonts w:ascii="Arial" w:eastAsia="Times New Roman" w:hAnsi="Arial" w:cs="Arial"/>
          <w:color w:val="000000"/>
          <w:kern w:val="36"/>
          <w:sz w:val="32"/>
          <w:szCs w:val="32"/>
        </w:rPr>
      </w:pPr>
      <w:r w:rsidRPr="002F0346">
        <w:rPr>
          <w:rFonts w:ascii="Arial" w:eastAsia="Times New Roman" w:hAnsi="Arial" w:cs="Arial"/>
          <w:color w:val="000000"/>
          <w:kern w:val="36"/>
          <w:sz w:val="32"/>
          <w:szCs w:val="32"/>
        </w:rPr>
        <w:t>Регламент по работе учителей в сети Интернет</w:t>
      </w:r>
    </w:p>
    <w:p w:rsidR="002F0346" w:rsidRPr="002F0346" w:rsidRDefault="002F0346" w:rsidP="002F0346">
      <w:pPr>
        <w:numPr>
          <w:ilvl w:val="0"/>
          <w:numId w:val="1"/>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Должностная инструкция ответственного за работу «точки доступа к Интернету» в школе</w:t>
      </w:r>
    </w:p>
    <w:p w:rsidR="002F0346" w:rsidRPr="002F0346" w:rsidRDefault="002F0346" w:rsidP="002F0346">
      <w:pPr>
        <w:numPr>
          <w:ilvl w:val="0"/>
          <w:numId w:val="1"/>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Регламент работы образовательных учреждений с электронной почтой</w:t>
      </w:r>
    </w:p>
    <w:p w:rsidR="002F0346" w:rsidRPr="002F0346" w:rsidRDefault="002F0346" w:rsidP="002F0346">
      <w:pPr>
        <w:numPr>
          <w:ilvl w:val="0"/>
          <w:numId w:val="1"/>
        </w:numPr>
        <w:shd w:val="clear" w:color="auto" w:fill="F6F6F6"/>
        <w:spacing w:after="0" w:line="240" w:lineRule="auto"/>
        <w:ind w:left="0"/>
        <w:textAlignment w:val="baseline"/>
        <w:rPr>
          <w:rFonts w:ascii="Arial" w:eastAsia="Times New Roman" w:hAnsi="Arial" w:cs="Arial"/>
          <w:color w:val="000000"/>
          <w:sz w:val="18"/>
          <w:szCs w:val="18"/>
        </w:rPr>
      </w:pPr>
      <w:hyperlink r:id="rId5" w:history="1">
        <w:r w:rsidRPr="002F0346">
          <w:rPr>
            <w:rFonts w:ascii="Arial" w:eastAsia="Times New Roman" w:hAnsi="Arial" w:cs="Arial"/>
            <w:color w:val="006AC3"/>
            <w:sz w:val="18"/>
            <w:u w:val="single"/>
          </w:rPr>
          <w:t>Письмо прокуратуры РТ "О рассмотрении информации о доступе учащихся к интернет-ресурсам</w:t>
        </w:r>
      </w:hyperlink>
    </w:p>
    <w:p w:rsidR="002F0346" w:rsidRPr="002F0346" w:rsidRDefault="002F0346" w:rsidP="002F0346">
      <w:pPr>
        <w:shd w:val="clear" w:color="auto" w:fill="F6F6F6"/>
        <w:spacing w:after="240" w:line="270" w:lineRule="atLeast"/>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w:t>
      </w:r>
    </w:p>
    <w:p w:rsidR="002F0346" w:rsidRPr="002F0346" w:rsidRDefault="002F0346" w:rsidP="002F0346">
      <w:pPr>
        <w:shd w:val="clear" w:color="auto" w:fill="F6F6F6"/>
        <w:spacing w:after="240" w:line="270" w:lineRule="atLeast"/>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На сайте школы размещаются документы, касающиеся организации образовательного процесса – расписание занятий;  документы, регламентирующие работу школы и т.д.  </w:t>
      </w:r>
    </w:p>
    <w:p w:rsidR="002F0346" w:rsidRPr="002F0346" w:rsidRDefault="002F0346" w:rsidP="002F0346">
      <w:pPr>
        <w:shd w:val="clear" w:color="auto" w:fill="F6F6F6"/>
        <w:spacing w:after="0" w:line="270" w:lineRule="atLeast"/>
        <w:textAlignment w:val="baseline"/>
        <w:rPr>
          <w:rFonts w:ascii="Arial" w:eastAsia="Times New Roman" w:hAnsi="Arial" w:cs="Arial"/>
          <w:color w:val="000000"/>
          <w:sz w:val="18"/>
          <w:szCs w:val="18"/>
        </w:rPr>
      </w:pPr>
      <w:bookmarkStart w:id="0" w:name="a1"/>
      <w:r w:rsidRPr="002F0346">
        <w:rPr>
          <w:rFonts w:ascii="Arial" w:eastAsia="Times New Roman" w:hAnsi="Arial" w:cs="Arial"/>
          <w:color w:val="006AC3"/>
          <w:sz w:val="18"/>
          <w:szCs w:val="18"/>
          <w:bdr w:val="none" w:sz="0" w:space="0" w:color="auto" w:frame="1"/>
        </w:rPr>
        <w:t>Классификатор информации, доступ к которой  запрещен</w:t>
      </w:r>
      <w:bookmarkEnd w:id="0"/>
    </w:p>
    <w:p w:rsidR="002F0346" w:rsidRPr="002F0346" w:rsidRDefault="002F0346" w:rsidP="002F0346">
      <w:pPr>
        <w:numPr>
          <w:ilvl w:val="0"/>
          <w:numId w:val="2"/>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Принципы размещения информации на интернет-ресурсах ОУ призваны обеспечивать:</w:t>
      </w:r>
      <w:r w:rsidRPr="002F0346">
        <w:rPr>
          <w:rFonts w:ascii="Arial" w:eastAsia="Times New Roman" w:hAnsi="Arial" w:cs="Arial"/>
          <w:color w:val="000000"/>
          <w:sz w:val="18"/>
          <w:szCs w:val="18"/>
        </w:rPr>
        <w:br/>
      </w:r>
    </w:p>
    <w:p w:rsidR="002F0346" w:rsidRPr="002F0346" w:rsidRDefault="002F0346" w:rsidP="002F0346">
      <w:pPr>
        <w:numPr>
          <w:ilvl w:val="1"/>
          <w:numId w:val="2"/>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соблюдение действующего законодательства Российской Федерации, интересов и прав граждан;</w:t>
      </w:r>
    </w:p>
    <w:p w:rsidR="002F0346" w:rsidRPr="002F0346" w:rsidRDefault="002F0346" w:rsidP="002F0346">
      <w:pPr>
        <w:numPr>
          <w:ilvl w:val="1"/>
          <w:numId w:val="2"/>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защиту персональных данных обучающихся, учителей и других работников;</w:t>
      </w:r>
    </w:p>
    <w:p w:rsidR="002F0346" w:rsidRPr="002F0346" w:rsidRDefault="002F0346" w:rsidP="002F0346">
      <w:pPr>
        <w:numPr>
          <w:ilvl w:val="1"/>
          <w:numId w:val="2"/>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достоверность и корректность информации.</w:t>
      </w:r>
    </w:p>
    <w:p w:rsidR="002F0346" w:rsidRPr="002F0346" w:rsidRDefault="002F0346" w:rsidP="002F0346">
      <w:pPr>
        <w:numPr>
          <w:ilvl w:val="0"/>
          <w:numId w:val="2"/>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интернет-ресурсах,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интернет-ресурсах только с письменного согласия лица, чьи персональные данные размещаются.</w:t>
      </w:r>
    </w:p>
    <w:p w:rsidR="002F0346" w:rsidRPr="002F0346" w:rsidRDefault="002F0346" w:rsidP="002F0346">
      <w:pPr>
        <w:shd w:val="clear" w:color="auto" w:fill="F6F6F6"/>
        <w:spacing w:after="240" w:line="270" w:lineRule="atLeast"/>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w:t>
      </w:r>
    </w:p>
    <w:p w:rsidR="002F0346" w:rsidRPr="002F0346" w:rsidRDefault="002F0346" w:rsidP="002F0346">
      <w:pPr>
        <w:numPr>
          <w:ilvl w:val="0"/>
          <w:numId w:val="3"/>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Пропаганда войны, разжигание ненависти и вражды, пропаганда порнографии и антиобщественного поведения: </w:t>
      </w:r>
      <w:r w:rsidRPr="002F0346">
        <w:rPr>
          <w:rFonts w:ascii="Arial" w:eastAsia="Times New Roman" w:hAnsi="Arial" w:cs="Arial"/>
          <w:color w:val="000000"/>
          <w:sz w:val="18"/>
          <w:szCs w:val="18"/>
        </w:rPr>
        <w:br/>
      </w:r>
    </w:p>
    <w:p w:rsidR="002F0346" w:rsidRPr="002F0346" w:rsidRDefault="002F0346" w:rsidP="002F0346">
      <w:pPr>
        <w:numPr>
          <w:ilvl w:val="1"/>
          <w:numId w:val="3"/>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информация, направленная на пропаганду войны, разжигание национальной, расовой или религиозной ненависти и вражды;</w:t>
      </w:r>
    </w:p>
    <w:p w:rsidR="002F0346" w:rsidRPr="002F0346" w:rsidRDefault="002F0346" w:rsidP="002F0346">
      <w:pPr>
        <w:numPr>
          <w:ilvl w:val="1"/>
          <w:numId w:val="3"/>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информация, пропагандирующая порнографию, культ насилия и жестокости, наркоманию, токсикоманию, антиобщественное поведение.</w:t>
      </w:r>
    </w:p>
    <w:p w:rsidR="002F0346" w:rsidRPr="002F0346" w:rsidRDefault="002F0346" w:rsidP="002F0346">
      <w:pPr>
        <w:numPr>
          <w:ilvl w:val="0"/>
          <w:numId w:val="3"/>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Злоупотребление свободой СМИ /экстремизм: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2F0346" w:rsidRPr="002F0346" w:rsidRDefault="002F0346" w:rsidP="002F0346">
      <w:pPr>
        <w:numPr>
          <w:ilvl w:val="0"/>
          <w:numId w:val="3"/>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Злоупотребление свободой СМИ/ наркотические средства: сведения о способах, методах разработки, изготовления и использования, местах приобретения наркотических средств, психотропных веществ и их прекурсоров, пропаганду каких-либо преимуществ использования отдельных наркотических средств, психотропных веществ, их аналогов и прекурсоров.</w:t>
      </w:r>
    </w:p>
    <w:p w:rsidR="002F0346" w:rsidRPr="002F0346" w:rsidRDefault="002F0346" w:rsidP="002F0346">
      <w:pPr>
        <w:numPr>
          <w:ilvl w:val="0"/>
          <w:numId w:val="3"/>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Злоупотребление свободой СМИ/ информация с ограниченным доступом: сведения о специальных средствах, технических приемах и тактике проведения контртеррористической операции.</w:t>
      </w:r>
    </w:p>
    <w:p w:rsidR="002F0346" w:rsidRPr="002F0346" w:rsidRDefault="002F0346" w:rsidP="002F0346">
      <w:pPr>
        <w:numPr>
          <w:ilvl w:val="0"/>
          <w:numId w:val="3"/>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lastRenderedPageBreak/>
        <w:t>Злоупотребление свободой СМИ / скрытое воздействие</w:t>
      </w:r>
      <w:proofErr w:type="gramStart"/>
      <w:r w:rsidRPr="002F0346">
        <w:rPr>
          <w:rFonts w:ascii="Arial" w:eastAsia="Times New Roman" w:hAnsi="Arial" w:cs="Arial"/>
          <w:color w:val="000000"/>
          <w:sz w:val="18"/>
          <w:szCs w:val="18"/>
        </w:rPr>
        <w:t xml:space="preserve"> :</w:t>
      </w:r>
      <w:proofErr w:type="gramEnd"/>
      <w:r w:rsidRPr="002F0346">
        <w:rPr>
          <w:rFonts w:ascii="Arial" w:eastAsia="Times New Roman" w:hAnsi="Arial" w:cs="Arial"/>
          <w:color w:val="000000"/>
          <w:sz w:val="18"/>
          <w:szCs w:val="18"/>
        </w:rPr>
        <w:t xml:space="preserve">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2F0346" w:rsidRPr="002F0346" w:rsidRDefault="002F0346" w:rsidP="002F0346">
      <w:pPr>
        <w:numPr>
          <w:ilvl w:val="0"/>
          <w:numId w:val="3"/>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Экстремистские материалы или экстремистская деятельность (экстремизм):</w:t>
      </w:r>
    </w:p>
    <w:p w:rsidR="002F0346" w:rsidRPr="002F0346" w:rsidRDefault="002F0346" w:rsidP="002F0346">
      <w:pPr>
        <w:shd w:val="clear" w:color="auto" w:fill="F6F6F6"/>
        <w:spacing w:after="240" w:line="270" w:lineRule="atLeast"/>
        <w:textAlignment w:val="baseline"/>
        <w:rPr>
          <w:rFonts w:ascii="Arial" w:eastAsia="Times New Roman" w:hAnsi="Arial" w:cs="Arial"/>
          <w:color w:val="000000"/>
          <w:sz w:val="18"/>
          <w:szCs w:val="18"/>
        </w:rPr>
      </w:pPr>
      <w:proofErr w:type="gramStart"/>
      <w:r w:rsidRPr="002F0346">
        <w:rPr>
          <w:rFonts w:ascii="Arial" w:eastAsia="Times New Roman" w:hAnsi="Arial" w:cs="Arial"/>
          <w:color w:val="000000"/>
          <w:sz w:val="18"/>
          <w:szCs w:val="18"/>
        </w:rPr>
        <w:t>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2F0346">
        <w:rPr>
          <w:rFonts w:ascii="Arial" w:eastAsia="Times New Roman" w:hAnsi="Arial" w:cs="Arial"/>
          <w:color w:val="000000"/>
          <w:sz w:val="18"/>
          <w:szCs w:val="18"/>
        </w:rPr>
        <w:t xml:space="preserve"> этнической, социальной, расовой, национальной или религиозной группы;</w:t>
      </w:r>
    </w:p>
    <w:p w:rsidR="002F0346" w:rsidRPr="002F0346" w:rsidRDefault="002F0346" w:rsidP="002F0346">
      <w:pPr>
        <w:shd w:val="clear" w:color="auto" w:fill="F6F6F6"/>
        <w:spacing w:after="240" w:line="270" w:lineRule="atLeast"/>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насильственное изменение основ конституционного строя и нарушение целостности Российской Федерации; </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подрыв безопасности Российской Федерации;</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захват или присвоение властных полномочий;</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создание незаконных вооруженных формирований;</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осуществление террористической деятельности либо публичное оправдание терроризма;</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возбуждение расовой, национальной или религиозной розни, а также социальной розни, связанной с насилием или призывами к насилию;</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унижение национального достоинства;</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2F0346" w:rsidRPr="002F0346" w:rsidRDefault="002F0346" w:rsidP="002F0346">
      <w:pPr>
        <w:numPr>
          <w:ilvl w:val="0"/>
          <w:numId w:val="4"/>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2F0346" w:rsidRPr="002F0346" w:rsidRDefault="002F0346" w:rsidP="002F0346">
      <w:pPr>
        <w:shd w:val="clear" w:color="auto" w:fill="F6F6F6"/>
        <w:spacing w:after="240" w:line="270" w:lineRule="atLeast"/>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7. Вредоносные программы</w:t>
      </w:r>
      <w:proofErr w:type="gramStart"/>
      <w:r w:rsidRPr="002F0346">
        <w:rPr>
          <w:rFonts w:ascii="Arial" w:eastAsia="Times New Roman" w:hAnsi="Arial" w:cs="Arial"/>
          <w:color w:val="000000"/>
          <w:sz w:val="18"/>
          <w:szCs w:val="18"/>
        </w:rPr>
        <w:t xml:space="preserve"> :</w:t>
      </w:r>
      <w:proofErr w:type="gramEnd"/>
      <w:r w:rsidRPr="002F0346">
        <w:rPr>
          <w:rFonts w:ascii="Arial" w:eastAsia="Times New Roman" w:hAnsi="Arial" w:cs="Arial"/>
          <w:color w:val="000000"/>
          <w:sz w:val="18"/>
          <w:szCs w:val="18"/>
        </w:rPr>
        <w:t xml:space="preserve">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2F0346" w:rsidRPr="002F0346" w:rsidRDefault="002F0346" w:rsidP="002F0346">
      <w:pPr>
        <w:shd w:val="clear" w:color="auto" w:fill="F6F6F6"/>
        <w:spacing w:after="240" w:line="270" w:lineRule="atLeast"/>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lastRenderedPageBreak/>
        <w:t>        8 . Преступления</w:t>
      </w:r>
      <w:proofErr w:type="gramStart"/>
      <w:r w:rsidRPr="002F0346">
        <w:rPr>
          <w:rFonts w:ascii="Arial" w:eastAsia="Times New Roman" w:hAnsi="Arial" w:cs="Arial"/>
          <w:color w:val="000000"/>
          <w:sz w:val="18"/>
          <w:szCs w:val="18"/>
        </w:rPr>
        <w:t xml:space="preserve"> :</w:t>
      </w:r>
      <w:proofErr w:type="gramEnd"/>
    </w:p>
    <w:p w:rsidR="002F0346" w:rsidRPr="002F0346" w:rsidRDefault="002F0346" w:rsidP="002F0346">
      <w:pPr>
        <w:numPr>
          <w:ilvl w:val="0"/>
          <w:numId w:val="5"/>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клевета (распространение заведомо ложных сведений, порочащих честь и достоинство другого лица или подрывающих его репутацию);</w:t>
      </w:r>
    </w:p>
    <w:p w:rsidR="002F0346" w:rsidRPr="002F0346" w:rsidRDefault="002F0346" w:rsidP="002F0346">
      <w:pPr>
        <w:numPr>
          <w:ilvl w:val="0"/>
          <w:numId w:val="5"/>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оскорбление (унижение чести и достоинства другого лица, выраженное в неприлично форме);</w:t>
      </w:r>
    </w:p>
    <w:p w:rsidR="002F0346" w:rsidRPr="002F0346" w:rsidRDefault="002F0346" w:rsidP="002F0346">
      <w:pPr>
        <w:numPr>
          <w:ilvl w:val="0"/>
          <w:numId w:val="5"/>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публичные призывы к осуществлению террористической деятельности или публичное оправдание терроризма;</w:t>
      </w:r>
    </w:p>
    <w:p w:rsidR="002F0346" w:rsidRPr="002F0346" w:rsidRDefault="002F0346" w:rsidP="002F0346">
      <w:pPr>
        <w:numPr>
          <w:ilvl w:val="0"/>
          <w:numId w:val="5"/>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склонение к потреблению наркотических средств и психотропных веществ;</w:t>
      </w:r>
    </w:p>
    <w:p w:rsidR="002F0346" w:rsidRPr="002F0346" w:rsidRDefault="002F0346" w:rsidP="002F0346">
      <w:pPr>
        <w:numPr>
          <w:ilvl w:val="0"/>
          <w:numId w:val="5"/>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незаконное распространение или рекламирование порнографических материалов;</w:t>
      </w:r>
    </w:p>
    <w:p w:rsidR="002F0346" w:rsidRPr="002F0346" w:rsidRDefault="002F0346" w:rsidP="002F0346">
      <w:pPr>
        <w:numPr>
          <w:ilvl w:val="0"/>
          <w:numId w:val="5"/>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публичные призывы к осуществлению экстремистской деятельности;</w:t>
      </w:r>
    </w:p>
    <w:p w:rsidR="002F0346" w:rsidRPr="002F0346" w:rsidRDefault="002F0346" w:rsidP="002F0346">
      <w:pPr>
        <w:numPr>
          <w:ilvl w:val="0"/>
          <w:numId w:val="5"/>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p>
    <w:p w:rsidR="002F0346" w:rsidRPr="002F0346" w:rsidRDefault="002F0346" w:rsidP="002F0346">
      <w:pPr>
        <w:numPr>
          <w:ilvl w:val="0"/>
          <w:numId w:val="5"/>
        </w:numPr>
        <w:spacing w:after="192" w:line="240" w:lineRule="auto"/>
        <w:ind w:left="288"/>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публичные призывы к развязыванию агрессивной войны.</w:t>
      </w:r>
    </w:p>
    <w:p w:rsidR="002F0346" w:rsidRPr="002F0346" w:rsidRDefault="002F0346" w:rsidP="002F0346">
      <w:pPr>
        <w:shd w:val="clear" w:color="auto" w:fill="F6F6F6"/>
        <w:spacing w:after="240" w:line="270" w:lineRule="atLeast"/>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9. Ненадлежащая реклама</w:t>
      </w:r>
      <w:proofErr w:type="gramStart"/>
      <w:r w:rsidRPr="002F0346">
        <w:rPr>
          <w:rFonts w:ascii="Arial" w:eastAsia="Times New Roman" w:hAnsi="Arial" w:cs="Arial"/>
          <w:color w:val="000000"/>
          <w:sz w:val="18"/>
          <w:szCs w:val="18"/>
        </w:rPr>
        <w:t xml:space="preserve"> :</w:t>
      </w:r>
      <w:proofErr w:type="gramEnd"/>
      <w:r w:rsidRPr="002F0346">
        <w:rPr>
          <w:rFonts w:ascii="Arial" w:eastAsia="Times New Roman" w:hAnsi="Arial" w:cs="Arial"/>
          <w:color w:val="000000"/>
          <w:sz w:val="18"/>
          <w:szCs w:val="18"/>
        </w:rPr>
        <w:t xml:space="preserve"> информация, содержащая рекламу алкогольной продукции и табачных изделий.</w:t>
      </w:r>
    </w:p>
    <w:p w:rsidR="002F0346" w:rsidRPr="002F0346" w:rsidRDefault="002F0346" w:rsidP="002F0346">
      <w:pPr>
        <w:shd w:val="clear" w:color="auto" w:fill="F6F6F6"/>
        <w:spacing w:after="240" w:line="270" w:lineRule="atLeast"/>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10. Информация с ограниченным доступом: информация, составляющая государственную, коммерческую, служебную или иную специально охраняемую законом  тайну.</w:t>
      </w:r>
    </w:p>
    <w:p w:rsidR="002F0346" w:rsidRPr="002F0346" w:rsidRDefault="002F0346" w:rsidP="002F0346">
      <w:pPr>
        <w:shd w:val="clear" w:color="auto" w:fill="F6F6F6"/>
        <w:spacing w:after="240" w:line="270" w:lineRule="atLeast"/>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Алкоголь: Реклама алкоголя, пропаганда потребления алкоголя. Сайты компаний, производящих алкогольную продукцию.</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Баннеры и рекламные программы: Баннерные сети, всплывающая реклама, рекламные программы.</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Вождение и автомобили: (ресурсы данной категории, несовместимые с задачами образования). 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xml:space="preserve">Досуг и развлечения: (ресурсы данной категории, несовместимые с задачами образования). </w:t>
      </w:r>
      <w:proofErr w:type="gramStart"/>
      <w:r w:rsidRPr="002F0346">
        <w:rPr>
          <w:rFonts w:ascii="Arial" w:eastAsia="Times New Roman" w:hAnsi="Arial" w:cs="Arial"/>
          <w:color w:val="000000"/>
          <w:sz w:val="18"/>
          <w:szCs w:val="18"/>
        </w:rPr>
        <w:t>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сканвордах, ответов к ним, фэнтези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w:t>
      </w:r>
      <w:proofErr w:type="gramEnd"/>
      <w:r w:rsidRPr="002F0346">
        <w:rPr>
          <w:rFonts w:ascii="Arial" w:eastAsia="Times New Roman" w:hAnsi="Arial" w:cs="Arial"/>
          <w:color w:val="000000"/>
          <w:sz w:val="18"/>
          <w:szCs w:val="18"/>
        </w:rPr>
        <w:t xml:space="preserve">, </w:t>
      </w:r>
      <w:proofErr w:type="gramStart"/>
      <w:r w:rsidRPr="002F0346">
        <w:rPr>
          <w:rFonts w:ascii="Arial" w:eastAsia="Times New Roman" w:hAnsi="Arial" w:cs="Arial"/>
          <w:color w:val="000000"/>
          <w:sz w:val="18"/>
          <w:szCs w:val="18"/>
        </w:rPr>
        <w:t>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roofErr w:type="gramEnd"/>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xml:space="preserve">Здоровье и медицина: (ресурсы данной категории, несовместимые с задачами образования). </w:t>
      </w:r>
      <w:proofErr w:type="gramStart"/>
      <w:r w:rsidRPr="002F0346">
        <w:rPr>
          <w:rFonts w:ascii="Arial" w:eastAsia="Times New Roman" w:hAnsi="Arial" w:cs="Arial"/>
          <w:color w:val="000000"/>
          <w:sz w:val="18"/>
          <w:szCs w:val="18"/>
        </w:rP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roofErr w:type="gramEnd"/>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xml:space="preserve">Компьютерные игры: (ресурсы данной категории, несовместимые с задачами образования). </w:t>
      </w:r>
      <w:proofErr w:type="gramStart"/>
      <w:r w:rsidRPr="002F0346">
        <w:rPr>
          <w:rFonts w:ascii="Arial" w:eastAsia="Times New Roman" w:hAnsi="Arial" w:cs="Arial"/>
          <w:color w:val="000000"/>
          <w:sz w:val="18"/>
          <w:szCs w:val="18"/>
        </w:rPr>
        <w:t>Несовместимая</w:t>
      </w:r>
      <w:proofErr w:type="gramEnd"/>
      <w:r w:rsidRPr="002F0346">
        <w:rPr>
          <w:rFonts w:ascii="Arial" w:eastAsia="Times New Roman" w:hAnsi="Arial" w:cs="Arial"/>
          <w:color w:val="000000"/>
          <w:sz w:val="18"/>
          <w:szCs w:val="18"/>
        </w:rPr>
        <w:t xml:space="preserve"> с задачами образования компьютерные онлайновые и оффлайновые игры, советы для игроков и ключи для прохождения игр, игровые форумы и чаты.</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xml:space="preserve">Корпоративные сайты, Интернет </w:t>
      </w:r>
      <w:proofErr w:type="gramStart"/>
      <w:r w:rsidRPr="002F0346">
        <w:rPr>
          <w:rFonts w:ascii="Arial" w:eastAsia="Times New Roman" w:hAnsi="Arial" w:cs="Arial"/>
          <w:color w:val="000000"/>
          <w:sz w:val="18"/>
          <w:szCs w:val="18"/>
        </w:rPr>
        <w:t>-п</w:t>
      </w:r>
      <w:proofErr w:type="gramEnd"/>
      <w:r w:rsidRPr="002F0346">
        <w:rPr>
          <w:rFonts w:ascii="Arial" w:eastAsia="Times New Roman" w:hAnsi="Arial" w:cs="Arial"/>
          <w:color w:val="000000"/>
          <w:sz w:val="18"/>
          <w:szCs w:val="18"/>
        </w:rPr>
        <w:t>редставительства негосударственных учреждений: (ресурсы данной категории, несовместимые с задачами образования). Содержащие несовместимую с задачами образования информацию сайты коммерческих фирм, компаний, предприятий, организаций.</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xml:space="preserve">Личная и немодерируемая информация: </w:t>
      </w:r>
      <w:proofErr w:type="gramStart"/>
      <w:r w:rsidRPr="002F0346">
        <w:rPr>
          <w:rFonts w:ascii="Arial" w:eastAsia="Times New Roman" w:hAnsi="Arial" w:cs="Arial"/>
          <w:color w:val="000000"/>
          <w:sz w:val="18"/>
          <w:szCs w:val="18"/>
        </w:rPr>
        <w:t>Немодерируемые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roofErr w:type="gramEnd"/>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lastRenderedPageBreak/>
        <w:t>Отправка SMS с использованием Интернет-ресурсов Сайты, предлагающие услуги по отправке SMS-сообщений</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Модерируемые доски объявлений: (ресурсы данной категории, несовместимые с задачами образования). Содержащие несовместимую с задачами образования информацию модерируемые доски сообщений/объявлений, а также модерируемые чаты.</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Нелегальная помощь школьникам и студентам: Банки готовых рефератов, эссе, дипломных работ и проч.</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Неприличный и грубый юмор: Неэтичные анекдоты и шутки, в частности обыгрывающие особенности физиологии человека.</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Нижнее белье, купальники: Сайты, на которых рекламируется и изображается нижнее белье и купальники.</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xml:space="preserve">Обеспечение анонимности пользователя, обход контентных фильтров: Сайты, предлагающие инструкции по обходу прокси и доступу к запрещенным страницам. Peer — to- Peer программы, сервисы бесплатных </w:t>
      </w:r>
      <w:proofErr w:type="gramStart"/>
      <w:r w:rsidRPr="002F0346">
        <w:rPr>
          <w:rFonts w:ascii="Arial" w:eastAsia="Times New Roman" w:hAnsi="Arial" w:cs="Arial"/>
          <w:color w:val="000000"/>
          <w:sz w:val="18"/>
          <w:szCs w:val="18"/>
        </w:rPr>
        <w:t>прокси — серверов</w:t>
      </w:r>
      <w:proofErr w:type="gramEnd"/>
      <w:r w:rsidRPr="002F0346">
        <w:rPr>
          <w:rFonts w:ascii="Arial" w:eastAsia="Times New Roman" w:hAnsi="Arial" w:cs="Arial"/>
          <w:color w:val="000000"/>
          <w:sz w:val="18"/>
          <w:szCs w:val="18"/>
        </w:rPr>
        <w:t>, сервисы, дающие пользователю анонимность</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Онлайн — казино и тотализаторы: Электронные казино, тотализаторы, игры на деньги, конкурсы и проч.</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Платные сайты: Сайты, на которых вывешено объявление о платности посещения веб-страниц.</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Поиск работы, резюме, вакансии: (ресурсы данной категории, несовместимые с задачами образования)</w:t>
      </w:r>
      <w:proofErr w:type="gramStart"/>
      <w:r w:rsidRPr="002F0346">
        <w:rPr>
          <w:rFonts w:ascii="Arial" w:eastAsia="Times New Roman" w:hAnsi="Arial" w:cs="Arial"/>
          <w:color w:val="000000"/>
          <w:sz w:val="18"/>
          <w:szCs w:val="18"/>
        </w:rPr>
        <w:t xml:space="preserve"> .</w:t>
      </w:r>
      <w:proofErr w:type="gramEnd"/>
      <w:r w:rsidRPr="002F0346">
        <w:rPr>
          <w:rFonts w:ascii="Arial" w:eastAsia="Times New Roman" w:hAnsi="Arial" w:cs="Arial"/>
          <w:color w:val="000000"/>
          <w:sz w:val="18"/>
          <w:szCs w:val="18"/>
        </w:rPr>
        <w:t xml:space="preserve"> Содержащие несовместимую с задачами образования Интернет-представительства кадровых агентств, банки вакансий и резюме.</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xml:space="preserve">Поисковые системы: (ресурсы данной категории, несовместимые с задачами образования). Содержащие </w:t>
      </w:r>
      <w:proofErr w:type="gramStart"/>
      <w:r w:rsidRPr="002F0346">
        <w:rPr>
          <w:rFonts w:ascii="Arial" w:eastAsia="Times New Roman" w:hAnsi="Arial" w:cs="Arial"/>
          <w:color w:val="000000"/>
          <w:sz w:val="18"/>
          <w:szCs w:val="18"/>
        </w:rPr>
        <w:t>несовместимую</w:t>
      </w:r>
      <w:proofErr w:type="gramEnd"/>
      <w:r w:rsidRPr="002F0346">
        <w:rPr>
          <w:rFonts w:ascii="Arial" w:eastAsia="Times New Roman" w:hAnsi="Arial" w:cs="Arial"/>
          <w:color w:val="000000"/>
          <w:sz w:val="18"/>
          <w:szCs w:val="18"/>
        </w:rPr>
        <w:t xml:space="preserve"> с задачами образования Интернет-каталоги, системы поиска и навигации в сети Интернет.</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19. Религии и атеизм: (ресурсы данной категории, несовместимые с задачами образования). Сайты, содержащие несовместимую с задачами образования информацию религиозной направленности. </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Системы поиска изображений.  Системы для поиска изображений в сети Интернет по ключевому слову или словосочетанию.</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СМИ: (ресурсы данной категории, несовместимые с задачами образования) Содержащие несовместимую с задачами образования информацию новостные ресурсы и сайты СМИ (радио, телевидения, печати)</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Табак, реклама табака, пропаганда потребления табака: Сайты, пропагандирующие потребление табака. Реклама табака и изделий из него.</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Торговля и реклама: (ресурсы данной категории, несовместимые с задачами образования).  </w:t>
      </w:r>
      <w:proofErr w:type="gramStart"/>
      <w:r w:rsidRPr="002F0346">
        <w:rPr>
          <w:rFonts w:ascii="Arial" w:eastAsia="Times New Roman" w:hAnsi="Arial" w:cs="Arial"/>
          <w:color w:val="000000"/>
          <w:sz w:val="18"/>
          <w:szCs w:val="18"/>
        </w:rPr>
        <w:t>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w:t>
      </w:r>
      <w:proofErr w:type="gramEnd"/>
      <w:r w:rsidRPr="002F0346">
        <w:rPr>
          <w:rFonts w:ascii="Arial" w:eastAsia="Times New Roman" w:hAnsi="Arial" w:cs="Arial"/>
          <w:color w:val="000000"/>
          <w:sz w:val="18"/>
          <w:szCs w:val="18"/>
        </w:rPr>
        <w:t xml:space="preserve"> связи (например, картинки и мелодии для сотовых телефонов), заработок в сети Интернет, е-бизнес</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Убийства, насилие: Сайты, содержащие описания или изображения убийств, мертвых тел, насилия и т. п. Сайты, пропагандирующие жестокое обращение с животными.</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Чаты: (ресурсы данной категории, несовместимые с задачами образования). Несовместимые с задачами образования сайты для анонимного общения в режиме онлайн.</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Здоровье: (ресурсы данной категории, несовместимые с задачами образования) Сайты, чаты, форумы секс меньшинств</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Экология: (ресурсы данной категории, несовместимые с задачами образования) Сайты, призывающие к нанесению ущерба экологии, загрязнению окружающей среды и т. п.</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Сбор средств через Интернет</w:t>
      </w:r>
      <w:proofErr w:type="gramStart"/>
      <w:r w:rsidRPr="002F0346">
        <w:rPr>
          <w:rFonts w:ascii="Arial" w:eastAsia="Times New Roman" w:hAnsi="Arial" w:cs="Arial"/>
          <w:color w:val="000000"/>
          <w:sz w:val="18"/>
          <w:szCs w:val="18"/>
        </w:rPr>
        <w:t xml:space="preserve"> :</w:t>
      </w:r>
      <w:proofErr w:type="gramEnd"/>
      <w:r w:rsidRPr="002F0346">
        <w:rPr>
          <w:rFonts w:ascii="Arial" w:eastAsia="Times New Roman" w:hAnsi="Arial" w:cs="Arial"/>
          <w:color w:val="000000"/>
          <w:sz w:val="18"/>
          <w:szCs w:val="18"/>
        </w:rPr>
        <w:t xml:space="preserve"> Сайты с информацией для сбора материальных сре</w:t>
      </w:r>
      <w:proofErr w:type="gramStart"/>
      <w:r w:rsidRPr="002F0346">
        <w:rPr>
          <w:rFonts w:ascii="Arial" w:eastAsia="Times New Roman" w:hAnsi="Arial" w:cs="Arial"/>
          <w:color w:val="000000"/>
          <w:sz w:val="18"/>
          <w:szCs w:val="18"/>
        </w:rPr>
        <w:t>дств в п</w:t>
      </w:r>
      <w:proofErr w:type="gramEnd"/>
      <w:r w:rsidRPr="002F0346">
        <w:rPr>
          <w:rFonts w:ascii="Arial" w:eastAsia="Times New Roman" w:hAnsi="Arial" w:cs="Arial"/>
          <w:color w:val="000000"/>
          <w:sz w:val="18"/>
          <w:szCs w:val="18"/>
        </w:rPr>
        <w:t>ользу политических партий, религиозных, общественных организаций политической, коммерческой направленности, сект и т. п.</w:t>
      </w:r>
    </w:p>
    <w:p w:rsidR="002F0346" w:rsidRPr="002F0346" w:rsidRDefault="002F0346" w:rsidP="002F0346">
      <w:pPr>
        <w:numPr>
          <w:ilvl w:val="0"/>
          <w:numId w:val="6"/>
        </w:numPr>
        <w:shd w:val="clear" w:color="auto" w:fill="F6F6F6"/>
        <w:spacing w:after="192" w:line="240" w:lineRule="auto"/>
        <w:ind w:left="0"/>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Пропаганда войны: (ресурсы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2F0346" w:rsidRPr="002F0346" w:rsidRDefault="002F0346" w:rsidP="002F0346">
      <w:pPr>
        <w:shd w:val="clear" w:color="auto" w:fill="F6F6F6"/>
        <w:spacing w:after="240" w:line="270" w:lineRule="atLeast"/>
        <w:textAlignment w:val="baseline"/>
        <w:rPr>
          <w:rFonts w:ascii="Arial" w:eastAsia="Times New Roman" w:hAnsi="Arial" w:cs="Arial"/>
          <w:color w:val="000000"/>
          <w:sz w:val="18"/>
          <w:szCs w:val="18"/>
        </w:rPr>
      </w:pPr>
      <w:r w:rsidRPr="002F0346">
        <w:rPr>
          <w:rFonts w:ascii="Arial" w:eastAsia="Times New Roman" w:hAnsi="Arial" w:cs="Arial"/>
          <w:color w:val="000000"/>
          <w:sz w:val="18"/>
          <w:szCs w:val="18"/>
        </w:rPr>
        <w:t> Назначен ответственный за работу «точки доступа к сети Интернет» в ОУ</w:t>
      </w:r>
    </w:p>
    <w:p w:rsidR="00F855E2" w:rsidRDefault="00F855E2"/>
    <w:sectPr w:rsidR="00F855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4746F"/>
    <w:multiLevelType w:val="multilevel"/>
    <w:tmpl w:val="0E42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1400D9"/>
    <w:multiLevelType w:val="multilevel"/>
    <w:tmpl w:val="715E9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E42301"/>
    <w:multiLevelType w:val="multilevel"/>
    <w:tmpl w:val="497C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DF6FF6"/>
    <w:multiLevelType w:val="multilevel"/>
    <w:tmpl w:val="DDD6DF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F97538"/>
    <w:multiLevelType w:val="multilevel"/>
    <w:tmpl w:val="B232C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516B6C"/>
    <w:multiLevelType w:val="multilevel"/>
    <w:tmpl w:val="BC5E09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F0346"/>
    <w:rsid w:val="002F0346"/>
    <w:rsid w:val="00F855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F03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2F034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346"/>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2F0346"/>
    <w:rPr>
      <w:rFonts w:ascii="Times New Roman" w:eastAsia="Times New Roman" w:hAnsi="Times New Roman" w:cs="Times New Roman"/>
      <w:b/>
      <w:bCs/>
      <w:sz w:val="27"/>
      <w:szCs w:val="27"/>
    </w:rPr>
  </w:style>
  <w:style w:type="character" w:styleId="a3">
    <w:name w:val="Hyperlink"/>
    <w:basedOn w:val="a0"/>
    <w:uiPriority w:val="99"/>
    <w:semiHidden/>
    <w:unhideWhenUsed/>
    <w:rsid w:val="002F0346"/>
    <w:rPr>
      <w:color w:val="0000FF"/>
      <w:u w:val="single"/>
    </w:rPr>
  </w:style>
  <w:style w:type="paragraph" w:styleId="a4">
    <w:name w:val="Normal (Web)"/>
    <w:basedOn w:val="a"/>
    <w:uiPriority w:val="99"/>
    <w:semiHidden/>
    <w:unhideWhenUsed/>
    <w:rsid w:val="002F03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71788059">
      <w:bodyDiv w:val="1"/>
      <w:marLeft w:val="0"/>
      <w:marRight w:val="0"/>
      <w:marTop w:val="0"/>
      <w:marBottom w:val="0"/>
      <w:divBdr>
        <w:top w:val="none" w:sz="0" w:space="0" w:color="auto"/>
        <w:left w:val="none" w:sz="0" w:space="0" w:color="auto"/>
        <w:bottom w:val="none" w:sz="0" w:space="0" w:color="auto"/>
        <w:right w:val="none" w:sz="0" w:space="0" w:color="auto"/>
      </w:divBdr>
      <w:divsChild>
        <w:div w:id="1541162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upload/images/files/25%2005%202012_4929_%D0%90%D0%BC%D0%B8%D1%80%D0%BE%D0%B2_%D0%9A%20%D0%A4%20_%D0%A8%D0%B0%D0%B9%D1%85%D1%83%D1%82%D0%B4%D0%B8%D0%BD%D0%BE%D0%B2_%D0%A0%20%D0%90%20%282%29%288%29.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2121</Words>
  <Characters>12095</Characters>
  <Application>Microsoft Office Word</Application>
  <DocSecurity>0</DocSecurity>
  <Lines>100</Lines>
  <Paragraphs>28</Paragraphs>
  <ScaleCrop>false</ScaleCrop>
  <Company>школа</Company>
  <LinksUpToDate>false</LinksUpToDate>
  <CharactersWithSpaces>14188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3</cp:revision>
  <dcterms:created xsi:type="dcterms:W3CDTF">2016-03-01T10:44:00Z</dcterms:created>
  <dcterms:modified xsi:type="dcterms:W3CDTF">2016-03-01T10:45:00Z</dcterms:modified>
</cp:coreProperties>
</file>